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4" w:rsidRPr="007077B9" w:rsidRDefault="00A41804" w:rsidP="007077B9">
      <w:pPr>
        <w:framePr w:w="4179" w:h="1856" w:hRule="exact" w:hSpace="90" w:vSpace="90" w:wrap="auto" w:vAnchor="page" w:hAnchor="page" w:x="4164" w:y="451"/>
        <w:pBdr>
          <w:top w:val="single" w:sz="6" w:space="0" w:color="FFFFFF"/>
          <w:left w:val="single" w:sz="6" w:space="0" w:color="FFFFFF"/>
          <w:bottom w:val="single" w:sz="6" w:space="0" w:color="FFFFFF"/>
          <w:right w:val="single" w:sz="6" w:space="0" w:color="FFFFFF"/>
        </w:pBdr>
        <w:jc w:val="center"/>
        <w:rPr>
          <w:rFonts w:ascii="Old English Text MT" w:hAnsi="Old English Text MT"/>
          <w:b/>
          <w:sz w:val="60"/>
          <w:szCs w:val="60"/>
        </w:rPr>
      </w:pPr>
      <w:bookmarkStart w:id="0" w:name="QuickMark"/>
      <w:bookmarkEnd w:id="0"/>
      <w:r w:rsidRPr="007077B9">
        <w:rPr>
          <w:rFonts w:ascii="Old English Text MT" w:hAnsi="Old English Text MT"/>
          <w:b/>
          <w:sz w:val="60"/>
          <w:szCs w:val="60"/>
        </w:rPr>
        <w:t>Gwinnett County</w:t>
      </w:r>
    </w:p>
    <w:p w:rsidR="00A41804" w:rsidRPr="007077B9" w:rsidRDefault="00A41804" w:rsidP="007077B9">
      <w:pPr>
        <w:framePr w:w="4179" w:h="1856" w:hRule="exact" w:hSpace="90" w:vSpace="90" w:wrap="auto" w:vAnchor="page" w:hAnchor="page" w:x="4164" w:y="451"/>
        <w:pBdr>
          <w:top w:val="single" w:sz="6" w:space="0" w:color="FFFFFF"/>
          <w:left w:val="single" w:sz="6" w:space="0" w:color="FFFFFF"/>
          <w:bottom w:val="single" w:sz="6" w:space="0" w:color="FFFFFF"/>
          <w:right w:val="single" w:sz="6" w:space="0" w:color="FFFFFF"/>
        </w:pBdr>
        <w:jc w:val="center"/>
        <w:rPr>
          <w:rFonts w:ascii="Old English Text MT" w:hAnsi="Old English Text MT"/>
          <w:b/>
          <w:sz w:val="60"/>
          <w:szCs w:val="60"/>
        </w:rPr>
      </w:pPr>
      <w:r w:rsidRPr="007077B9">
        <w:rPr>
          <w:rFonts w:ascii="Old English Text MT" w:hAnsi="Old English Text MT"/>
          <w:b/>
          <w:sz w:val="60"/>
          <w:szCs w:val="60"/>
        </w:rPr>
        <w:t>Sheriff’s Office</w:t>
      </w:r>
    </w:p>
    <w:p w:rsidR="00E376CD" w:rsidRDefault="00E376CD" w:rsidP="00E376CD">
      <w:pPr>
        <w:rPr>
          <w:sz w:val="24"/>
        </w:rPr>
      </w:pPr>
    </w:p>
    <w:p w:rsidR="00E376CD" w:rsidRDefault="00865A64" w:rsidP="00E376CD">
      <w:pPr>
        <w:framePr w:w="1544" w:h="1419" w:hRule="exact" w:wrap="auto" w:hAnchor="margin" w:x="75" w:y="514"/>
        <w:rPr>
          <w:sz w:val="24"/>
        </w:rPr>
      </w:pPr>
      <w:r w:rsidRPr="00C06259">
        <w:rPr>
          <w:noProof/>
        </w:rPr>
        <w:drawing>
          <wp:inline distT="0" distB="0" distL="0" distR="0">
            <wp:extent cx="981075" cy="885825"/>
            <wp:effectExtent l="0" t="0" r="9525" b="9525"/>
            <wp:docPr id="1" name="Picture 4" descr="\\gcsovideo\IT_users_share\rcparr\badges\Office\Sheriff's Seal OUTLINES_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sovideo\IT_users_share\rcparr\badges\Office\Sheriff's Seal OUTLINES_black and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rsidR="00E376CD" w:rsidRPr="007077B9" w:rsidRDefault="00E376CD" w:rsidP="00E376CD">
      <w:pPr>
        <w:jc w:val="center"/>
        <w:rPr>
          <w:rFonts w:ascii="Old English Text MT" w:hAnsi="Old English Text MT"/>
          <w:b/>
          <w:vanish/>
          <w:sz w:val="72"/>
          <w:szCs w:val="72"/>
        </w:rPr>
      </w:pPr>
    </w:p>
    <w:p w:rsidR="00E376CD" w:rsidRDefault="00E376CD" w:rsidP="00E376CD">
      <w:pPr>
        <w:rPr>
          <w:sz w:val="24"/>
        </w:rPr>
      </w:pPr>
    </w:p>
    <w:p w:rsidR="00E376CD" w:rsidRDefault="00E376CD" w:rsidP="00E376CD">
      <w:pPr>
        <w:rPr>
          <w:sz w:val="24"/>
        </w:rPr>
      </w:pPr>
    </w:p>
    <w:p w:rsidR="00697D81" w:rsidRDefault="00697D81" w:rsidP="00697D81">
      <w:pPr>
        <w:framePr w:w="2708" w:h="1764" w:hRule="exact" w:wrap="auto" w:vAnchor="text" w:hAnchor="page" w:x="8111" w:y="423"/>
        <w:jc w:val="right"/>
        <w:rPr>
          <w:b/>
          <w:bCs/>
          <w:i/>
          <w:iCs/>
          <w:szCs w:val="20"/>
        </w:rPr>
      </w:pPr>
      <w:r>
        <w:rPr>
          <w:b/>
          <w:bCs/>
          <w:i/>
          <w:iCs/>
          <w:szCs w:val="20"/>
        </w:rPr>
        <w:t>Mike Boyd</w:t>
      </w:r>
    </w:p>
    <w:p w:rsidR="00697D81" w:rsidRDefault="00697D81" w:rsidP="00697D81">
      <w:pPr>
        <w:framePr w:w="2708" w:h="1764" w:hRule="exact" w:wrap="auto" w:vAnchor="text" w:hAnchor="page" w:x="8111" w:y="423"/>
        <w:jc w:val="right"/>
        <w:rPr>
          <w:b/>
          <w:bCs/>
          <w:i/>
          <w:iCs/>
          <w:szCs w:val="20"/>
        </w:rPr>
      </w:pPr>
      <w:r>
        <w:rPr>
          <w:b/>
          <w:bCs/>
          <w:i/>
          <w:iCs/>
          <w:szCs w:val="20"/>
        </w:rPr>
        <w:t>Chief Deputy</w:t>
      </w:r>
    </w:p>
    <w:p w:rsidR="00697D81" w:rsidRDefault="00697D81" w:rsidP="00697D81">
      <w:pPr>
        <w:framePr w:w="2708" w:h="1764" w:hRule="exact" w:wrap="auto" w:vAnchor="text" w:hAnchor="page" w:x="8111" w:y="423"/>
        <w:jc w:val="right"/>
        <w:rPr>
          <w:b/>
          <w:bCs/>
          <w:i/>
          <w:iCs/>
          <w:szCs w:val="20"/>
        </w:rPr>
      </w:pPr>
      <w:r>
        <w:rPr>
          <w:b/>
          <w:bCs/>
          <w:i/>
          <w:iCs/>
          <w:szCs w:val="20"/>
        </w:rPr>
        <w:t>Lou Solis</w:t>
      </w:r>
    </w:p>
    <w:p w:rsidR="00697D81" w:rsidRDefault="00697D81" w:rsidP="00697D81">
      <w:pPr>
        <w:framePr w:w="2708" w:h="1764" w:hRule="exact" w:wrap="auto" w:vAnchor="text" w:hAnchor="page" w:x="8111" w:y="423"/>
        <w:jc w:val="right"/>
        <w:rPr>
          <w:b/>
          <w:bCs/>
          <w:i/>
          <w:iCs/>
          <w:szCs w:val="20"/>
        </w:rPr>
      </w:pPr>
      <w:r>
        <w:rPr>
          <w:b/>
          <w:bCs/>
          <w:i/>
          <w:iCs/>
          <w:szCs w:val="20"/>
        </w:rPr>
        <w:t xml:space="preserve">Chief Deputy </w:t>
      </w:r>
    </w:p>
    <w:p w:rsidR="00697D81" w:rsidRDefault="00697D81" w:rsidP="00697D81">
      <w:pPr>
        <w:framePr w:w="2708" w:h="1764" w:hRule="exact" w:wrap="auto" w:vAnchor="text" w:hAnchor="page" w:x="8111" w:y="423"/>
        <w:jc w:val="right"/>
        <w:rPr>
          <w:b/>
          <w:bCs/>
          <w:i/>
          <w:iCs/>
          <w:szCs w:val="20"/>
        </w:rPr>
      </w:pPr>
      <w:r>
        <w:rPr>
          <w:b/>
          <w:bCs/>
          <w:i/>
          <w:iCs/>
          <w:szCs w:val="20"/>
        </w:rPr>
        <w:t>Don Pinkard</w:t>
      </w:r>
    </w:p>
    <w:p w:rsidR="00697D81" w:rsidRDefault="00697D81" w:rsidP="00697D81">
      <w:pPr>
        <w:framePr w:w="2708" w:h="1764" w:hRule="exact" w:wrap="auto" w:vAnchor="text" w:hAnchor="page" w:x="8111" w:y="423"/>
        <w:jc w:val="right"/>
        <w:rPr>
          <w:sz w:val="24"/>
        </w:rPr>
      </w:pPr>
      <w:r>
        <w:rPr>
          <w:b/>
          <w:bCs/>
          <w:i/>
          <w:iCs/>
          <w:szCs w:val="20"/>
        </w:rPr>
        <w:t>Jail Administrator</w:t>
      </w:r>
    </w:p>
    <w:p w:rsidR="00E376CD" w:rsidRDefault="00E376CD" w:rsidP="00E376CD">
      <w:pPr>
        <w:rPr>
          <w:sz w:val="24"/>
        </w:rPr>
      </w:pPr>
    </w:p>
    <w:p w:rsidR="00697D81" w:rsidRDefault="00697D81" w:rsidP="00697D81">
      <w:pPr>
        <w:framePr w:w="4680" w:h="715" w:hRule="exact" w:wrap="auto" w:vAnchor="text" w:hAnchor="page" w:x="3837" w:y="792"/>
        <w:jc w:val="center"/>
        <w:rPr>
          <w:szCs w:val="20"/>
        </w:rPr>
      </w:pPr>
      <w:r>
        <w:rPr>
          <w:szCs w:val="20"/>
        </w:rPr>
        <w:t>2900 University Parkway</w:t>
      </w:r>
    </w:p>
    <w:p w:rsidR="00697D81" w:rsidRDefault="00697D81" w:rsidP="00697D81">
      <w:pPr>
        <w:framePr w:w="4680" w:h="715" w:hRule="exact" w:wrap="auto" w:vAnchor="text" w:hAnchor="page" w:x="3837" w:y="792"/>
        <w:jc w:val="center"/>
        <w:rPr>
          <w:szCs w:val="20"/>
        </w:rPr>
      </w:pPr>
      <w:r>
        <w:rPr>
          <w:szCs w:val="20"/>
        </w:rPr>
        <w:t xml:space="preserve"> (770) 619-6500 Fax (770) 822-3115</w:t>
      </w:r>
    </w:p>
    <w:p w:rsidR="00697D81" w:rsidRDefault="00697D81" w:rsidP="00697D81">
      <w:pPr>
        <w:framePr w:w="4680" w:h="715" w:hRule="exact" w:wrap="auto" w:vAnchor="text" w:hAnchor="page" w:x="3837" w:y="792"/>
        <w:jc w:val="center"/>
        <w:rPr>
          <w:szCs w:val="20"/>
        </w:rPr>
      </w:pPr>
      <w:r>
        <w:rPr>
          <w:szCs w:val="20"/>
        </w:rPr>
        <w:t>Lawrenceville, GA 30043</w:t>
      </w:r>
    </w:p>
    <w:p w:rsidR="00697D81" w:rsidRDefault="00697D81" w:rsidP="00697D81">
      <w:pPr>
        <w:framePr w:w="4680" w:h="715" w:hRule="exact" w:wrap="auto" w:vAnchor="text" w:hAnchor="page" w:x="3837" w:y="792"/>
        <w:jc w:val="center"/>
        <w:rPr>
          <w:sz w:val="24"/>
        </w:rPr>
      </w:pPr>
    </w:p>
    <w:p w:rsidR="00697D81" w:rsidRDefault="00697D81" w:rsidP="00697D81">
      <w:pPr>
        <w:framePr w:w="3354" w:wrap="auto" w:vAnchor="text" w:hAnchor="page" w:x="1061" w:y="988"/>
        <w:rPr>
          <w:sz w:val="24"/>
        </w:rPr>
      </w:pPr>
      <w:r>
        <w:rPr>
          <w:b/>
          <w:bCs/>
          <w:i/>
          <w:iCs/>
          <w:szCs w:val="20"/>
        </w:rPr>
        <w:t>R.L. (Butch) Conway, Sheriff</w:t>
      </w:r>
    </w:p>
    <w:p w:rsidR="00E376CD" w:rsidRDefault="00E376CD" w:rsidP="00E376CD">
      <w:pPr>
        <w:rPr>
          <w:vanish/>
          <w:sz w:val="24"/>
        </w:rPr>
      </w:pPr>
    </w:p>
    <w:p w:rsidR="00E376CD" w:rsidRDefault="00865A64" w:rsidP="00E376CD">
      <w:pPr>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409575</wp:posOffset>
                </wp:positionH>
                <wp:positionV relativeFrom="page">
                  <wp:posOffset>2250440</wp:posOffset>
                </wp:positionV>
                <wp:extent cx="6898005" cy="97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971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B9B5" id="Rectangle 2" o:spid="_x0000_s1026" style="position:absolute;margin-left:32.25pt;margin-top:177.2pt;width:543.15pt;height: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" o:allowincell="f" fillcolor="black" stroked="f" strokeweight="0">
                <w10:wrap anchorx="page" anchory="page"/>
                <w10:anchorlock/>
              </v:rect>
            </w:pict>
          </mc:Fallback>
        </mc:AlternateContent>
      </w:r>
    </w:p>
    <w:p w:rsidR="00E376CD" w:rsidRDefault="00E376CD" w:rsidP="00E376CD">
      <w:pPr>
        <w:rPr>
          <w:sz w:val="24"/>
        </w:rPr>
      </w:pPr>
    </w:p>
    <w:p w:rsidR="00E376CD" w:rsidRDefault="00E376CD" w:rsidP="00E376CD">
      <w:pPr>
        <w:rPr>
          <w:sz w:val="24"/>
        </w:rPr>
      </w:pPr>
    </w:p>
    <w:p w:rsidR="00E376CD" w:rsidRDefault="00E376CD" w:rsidP="00E376CD">
      <w:pPr>
        <w:rPr>
          <w:sz w:val="24"/>
        </w:rPr>
      </w:pPr>
    </w:p>
    <w:p w:rsidR="00E53D11" w:rsidRDefault="00E53D11"/>
    <w:p w:rsidR="00BB34F0" w:rsidRDefault="00BB34F0"/>
    <w:p w:rsidR="00BB34F0" w:rsidRDefault="00BB34F0"/>
    <w:p w:rsidR="00BB34F0" w:rsidRDefault="00BB34F0" w:rsidP="00BB34F0">
      <w:pPr>
        <w:ind w:left="2160" w:firstLine="720"/>
        <w:jc w:val="center"/>
        <w:rPr>
          <w:b/>
          <w:sz w:val="32"/>
          <w:szCs w:val="32"/>
        </w:rPr>
      </w:pPr>
    </w:p>
    <w:p w:rsidR="00037A06" w:rsidRDefault="00915708" w:rsidP="00915708">
      <w:pPr>
        <w:jc w:val="center"/>
        <w:rPr>
          <w:b/>
          <w:sz w:val="32"/>
          <w:szCs w:val="32"/>
        </w:rPr>
      </w:pPr>
      <w:r>
        <w:rPr>
          <w:b/>
          <w:sz w:val="32"/>
          <w:szCs w:val="32"/>
        </w:rPr>
        <w:t>RULES AND REGULATIONS FOR ALL VOLUNTEERS</w:t>
      </w:r>
    </w:p>
    <w:p w:rsidR="00037A06" w:rsidRDefault="00037A06" w:rsidP="00BB34F0">
      <w:pPr>
        <w:ind w:left="2880"/>
        <w:rPr>
          <w:b/>
          <w:sz w:val="32"/>
          <w:szCs w:val="32"/>
        </w:rPr>
      </w:pPr>
    </w:p>
    <w:p w:rsidR="00655DDF" w:rsidRDefault="00655DDF" w:rsidP="00BB34F0">
      <w:pPr>
        <w:ind w:left="2880"/>
        <w:rPr>
          <w:b/>
          <w:sz w:val="32"/>
          <w:szCs w:val="32"/>
        </w:rPr>
      </w:pPr>
    </w:p>
    <w:p w:rsidR="00915708" w:rsidRPr="00B03F58" w:rsidRDefault="00BB34F0" w:rsidP="005E4B6D">
      <w:pPr>
        <w:rPr>
          <w:b/>
          <w:sz w:val="28"/>
          <w:szCs w:val="32"/>
        </w:rPr>
      </w:pPr>
      <w:r w:rsidRPr="00B03F58">
        <w:rPr>
          <w:b/>
          <w:sz w:val="28"/>
          <w:szCs w:val="32"/>
        </w:rPr>
        <w:t xml:space="preserve">A VOLUNTEER </w:t>
      </w:r>
      <w:r w:rsidR="00915708" w:rsidRPr="00B03F58">
        <w:rPr>
          <w:b/>
          <w:sz w:val="28"/>
          <w:szCs w:val="32"/>
        </w:rPr>
        <w:t>IS EXPECTED TO:</w:t>
      </w:r>
    </w:p>
    <w:p w:rsidR="00BB34F0" w:rsidRPr="00BB34F0" w:rsidRDefault="00BB34F0" w:rsidP="00BB34F0">
      <w:pPr>
        <w:rPr>
          <w:b/>
          <w:sz w:val="24"/>
          <w:szCs w:val="32"/>
        </w:rPr>
      </w:pPr>
    </w:p>
    <w:p w:rsidR="00BB34F0" w:rsidRPr="005E4B6D" w:rsidRDefault="00BB34F0" w:rsidP="005E4B6D">
      <w:pPr>
        <w:pStyle w:val="ListParagraph"/>
        <w:numPr>
          <w:ilvl w:val="0"/>
          <w:numId w:val="4"/>
        </w:numPr>
        <w:spacing w:line="360" w:lineRule="auto"/>
        <w:rPr>
          <w:sz w:val="24"/>
        </w:rPr>
      </w:pPr>
      <w:r w:rsidRPr="005E4B6D">
        <w:rPr>
          <w:sz w:val="24"/>
        </w:rPr>
        <w:t>Be Ethical</w:t>
      </w:r>
    </w:p>
    <w:p w:rsidR="00BB34F0" w:rsidRPr="005E4B6D" w:rsidRDefault="00BB34F0" w:rsidP="005E4B6D">
      <w:pPr>
        <w:pStyle w:val="ListParagraph"/>
        <w:numPr>
          <w:ilvl w:val="0"/>
          <w:numId w:val="4"/>
        </w:numPr>
        <w:spacing w:line="360" w:lineRule="auto"/>
        <w:rPr>
          <w:sz w:val="24"/>
        </w:rPr>
      </w:pPr>
      <w:r w:rsidRPr="005E4B6D">
        <w:rPr>
          <w:sz w:val="24"/>
        </w:rPr>
        <w:t>Be a Good Listener</w:t>
      </w:r>
    </w:p>
    <w:p w:rsidR="00BB34F0" w:rsidRPr="005E4B6D" w:rsidRDefault="00BB34F0" w:rsidP="005E4B6D">
      <w:pPr>
        <w:pStyle w:val="ListParagraph"/>
        <w:numPr>
          <w:ilvl w:val="0"/>
          <w:numId w:val="4"/>
        </w:numPr>
        <w:spacing w:line="360" w:lineRule="auto"/>
        <w:rPr>
          <w:sz w:val="24"/>
        </w:rPr>
      </w:pPr>
      <w:r w:rsidRPr="005E4B6D">
        <w:rPr>
          <w:sz w:val="24"/>
        </w:rPr>
        <w:t xml:space="preserve">Be Empathetic, Not Gullible </w:t>
      </w:r>
    </w:p>
    <w:p w:rsidR="00BB34F0" w:rsidRPr="005E4B6D" w:rsidRDefault="00BB34F0" w:rsidP="005E4B6D">
      <w:pPr>
        <w:pStyle w:val="ListParagraph"/>
        <w:numPr>
          <w:ilvl w:val="0"/>
          <w:numId w:val="4"/>
        </w:numPr>
        <w:spacing w:line="360" w:lineRule="auto"/>
        <w:rPr>
          <w:sz w:val="24"/>
        </w:rPr>
      </w:pPr>
      <w:r w:rsidRPr="005E4B6D">
        <w:rPr>
          <w:sz w:val="24"/>
        </w:rPr>
        <w:t>Be Respectful</w:t>
      </w:r>
    </w:p>
    <w:p w:rsidR="00BB34F0" w:rsidRPr="005E4B6D" w:rsidRDefault="00BB34F0" w:rsidP="005E4B6D">
      <w:pPr>
        <w:pStyle w:val="ListParagraph"/>
        <w:numPr>
          <w:ilvl w:val="0"/>
          <w:numId w:val="4"/>
        </w:numPr>
        <w:spacing w:line="360" w:lineRule="auto"/>
        <w:rPr>
          <w:sz w:val="24"/>
        </w:rPr>
      </w:pPr>
      <w:r w:rsidRPr="005E4B6D">
        <w:rPr>
          <w:sz w:val="24"/>
        </w:rPr>
        <w:t>Be Genuine</w:t>
      </w:r>
    </w:p>
    <w:p w:rsidR="00BB34F0" w:rsidRPr="005E4B6D" w:rsidRDefault="00BB34F0" w:rsidP="005E4B6D">
      <w:pPr>
        <w:pStyle w:val="ListParagraph"/>
        <w:numPr>
          <w:ilvl w:val="0"/>
          <w:numId w:val="4"/>
        </w:numPr>
        <w:spacing w:line="360" w:lineRule="auto"/>
        <w:rPr>
          <w:sz w:val="24"/>
        </w:rPr>
      </w:pPr>
      <w:r w:rsidRPr="005E4B6D">
        <w:rPr>
          <w:sz w:val="24"/>
        </w:rPr>
        <w:t>Be Patient</w:t>
      </w:r>
    </w:p>
    <w:p w:rsidR="00BB34F0" w:rsidRPr="005E4B6D" w:rsidRDefault="00BB34F0" w:rsidP="005E4B6D">
      <w:pPr>
        <w:pStyle w:val="ListParagraph"/>
        <w:numPr>
          <w:ilvl w:val="0"/>
          <w:numId w:val="4"/>
        </w:numPr>
        <w:spacing w:line="360" w:lineRule="auto"/>
        <w:rPr>
          <w:sz w:val="24"/>
        </w:rPr>
      </w:pPr>
      <w:r w:rsidRPr="005E4B6D">
        <w:rPr>
          <w:sz w:val="24"/>
        </w:rPr>
        <w:t>Be Trustworthy</w:t>
      </w:r>
    </w:p>
    <w:p w:rsidR="00BB34F0" w:rsidRDefault="00915708" w:rsidP="005E4B6D">
      <w:pPr>
        <w:pStyle w:val="ListParagraph"/>
        <w:numPr>
          <w:ilvl w:val="0"/>
          <w:numId w:val="4"/>
        </w:numPr>
        <w:spacing w:line="360" w:lineRule="auto"/>
        <w:rPr>
          <w:sz w:val="24"/>
        </w:rPr>
      </w:pPr>
      <w:r w:rsidRPr="005E4B6D">
        <w:rPr>
          <w:sz w:val="24"/>
        </w:rPr>
        <w:t>B</w:t>
      </w:r>
      <w:r w:rsidR="00BB34F0" w:rsidRPr="005E4B6D">
        <w:rPr>
          <w:sz w:val="24"/>
        </w:rPr>
        <w:t>e Objective</w:t>
      </w:r>
    </w:p>
    <w:p w:rsidR="005E4B6D" w:rsidRPr="005E4B6D" w:rsidRDefault="005E4B6D" w:rsidP="005E4B6D">
      <w:pPr>
        <w:pStyle w:val="ListParagraph"/>
        <w:spacing w:line="360" w:lineRule="auto"/>
        <w:rPr>
          <w:sz w:val="10"/>
        </w:rPr>
      </w:pPr>
    </w:p>
    <w:p w:rsidR="00BB34F0" w:rsidRDefault="00BB34F0" w:rsidP="00BB34F0">
      <w:pPr>
        <w:jc w:val="both"/>
        <w:rPr>
          <w:sz w:val="24"/>
        </w:rPr>
      </w:pPr>
    </w:p>
    <w:p w:rsidR="00BB34F0" w:rsidRDefault="00BB34F0" w:rsidP="00BB34F0">
      <w:pPr>
        <w:jc w:val="both"/>
        <w:rPr>
          <w:sz w:val="24"/>
        </w:rPr>
      </w:pPr>
      <w:r>
        <w:rPr>
          <w:sz w:val="24"/>
        </w:rPr>
        <w:t>A good volunteer does not let an inmate manipulate them into violating the rules and regulations set forth.</w:t>
      </w:r>
    </w:p>
    <w:p w:rsidR="00BB34F0" w:rsidRDefault="00BB34F0" w:rsidP="00BB34F0">
      <w:pPr>
        <w:jc w:val="both"/>
        <w:rPr>
          <w:sz w:val="24"/>
        </w:rPr>
      </w:pPr>
    </w:p>
    <w:p w:rsidR="00037A06" w:rsidRDefault="00037A06" w:rsidP="00BB34F0">
      <w:pPr>
        <w:ind w:left="2880" w:firstLine="720"/>
        <w:jc w:val="both"/>
        <w:rPr>
          <w:b/>
          <w:sz w:val="32"/>
          <w:szCs w:val="32"/>
        </w:rPr>
      </w:pPr>
    </w:p>
    <w:p w:rsidR="00037A06" w:rsidRDefault="00037A06" w:rsidP="00486363">
      <w:pPr>
        <w:ind w:left="2880" w:firstLine="720"/>
        <w:rPr>
          <w:b/>
          <w:sz w:val="32"/>
          <w:szCs w:val="32"/>
        </w:rPr>
      </w:pPr>
    </w:p>
    <w:p w:rsidR="00BB34F0" w:rsidRPr="00B03F58" w:rsidRDefault="00BB34F0" w:rsidP="005E4B6D">
      <w:pPr>
        <w:rPr>
          <w:b/>
          <w:sz w:val="28"/>
          <w:szCs w:val="32"/>
        </w:rPr>
      </w:pPr>
      <w:r w:rsidRPr="00B03F58">
        <w:rPr>
          <w:b/>
          <w:sz w:val="28"/>
          <w:szCs w:val="32"/>
        </w:rPr>
        <w:t>ELIGIBILITY</w:t>
      </w:r>
    </w:p>
    <w:p w:rsidR="00BB34F0" w:rsidRPr="00037A06" w:rsidRDefault="00BB34F0" w:rsidP="00BB34F0">
      <w:pPr>
        <w:jc w:val="both"/>
        <w:rPr>
          <w:sz w:val="28"/>
        </w:rPr>
      </w:pPr>
    </w:p>
    <w:p w:rsidR="00BB34F0" w:rsidRDefault="00BB34F0" w:rsidP="00BB34F0">
      <w:pPr>
        <w:spacing w:line="276" w:lineRule="auto"/>
        <w:jc w:val="both"/>
        <w:rPr>
          <w:sz w:val="24"/>
        </w:rPr>
      </w:pPr>
      <w:r>
        <w:rPr>
          <w:sz w:val="24"/>
        </w:rPr>
        <w:t>Persons of good character, at least twenty-one (21) years of age and sufficiently mature to handle the responsibilities involved are eligible to become volunteers.</w:t>
      </w:r>
    </w:p>
    <w:p w:rsidR="00BB34F0" w:rsidRDefault="00BB34F0" w:rsidP="00BB34F0">
      <w:pPr>
        <w:spacing w:line="276" w:lineRule="auto"/>
        <w:jc w:val="both"/>
        <w:rPr>
          <w:sz w:val="24"/>
        </w:rPr>
      </w:pPr>
    </w:p>
    <w:p w:rsidR="00BB34F0" w:rsidRDefault="00BB34F0" w:rsidP="00BB34F0">
      <w:pPr>
        <w:spacing w:line="276" w:lineRule="auto"/>
        <w:jc w:val="both"/>
        <w:rPr>
          <w:sz w:val="24"/>
        </w:rPr>
      </w:pPr>
      <w:r>
        <w:rPr>
          <w:sz w:val="24"/>
        </w:rPr>
        <w:t>The service to be provided must meet a need that has been identified by the Jail</w:t>
      </w:r>
      <w:r>
        <w:rPr>
          <w:rFonts w:ascii="Arial Narrow" w:hAnsi="Arial Narrow"/>
          <w:sz w:val="24"/>
        </w:rPr>
        <w:t xml:space="preserve"> staff.</w:t>
      </w:r>
      <w:r w:rsidRPr="00BB34F0">
        <w:rPr>
          <w:sz w:val="24"/>
        </w:rPr>
        <w:t xml:space="preserve"> </w:t>
      </w:r>
      <w:r>
        <w:rPr>
          <w:sz w:val="24"/>
        </w:rPr>
        <w:t xml:space="preserve"> </w:t>
      </w:r>
    </w:p>
    <w:p w:rsidR="00BB34F0" w:rsidRDefault="00BB34F0" w:rsidP="00BB34F0">
      <w:pPr>
        <w:spacing w:line="276" w:lineRule="auto"/>
        <w:jc w:val="both"/>
        <w:rPr>
          <w:sz w:val="24"/>
        </w:rPr>
      </w:pPr>
    </w:p>
    <w:p w:rsidR="00BB34F0" w:rsidRDefault="00BB34F0" w:rsidP="00BB34F0">
      <w:pPr>
        <w:spacing w:line="276" w:lineRule="auto"/>
        <w:jc w:val="both"/>
        <w:rPr>
          <w:sz w:val="24"/>
        </w:rPr>
      </w:pPr>
      <w:r>
        <w:rPr>
          <w:sz w:val="24"/>
        </w:rPr>
        <w:t xml:space="preserve">The Jail Administrator will have final approval on all applications. </w:t>
      </w:r>
    </w:p>
    <w:p w:rsidR="00037A06" w:rsidRDefault="00037A06" w:rsidP="00037A06">
      <w:pPr>
        <w:ind w:left="1440" w:firstLine="720"/>
        <w:rPr>
          <w:rFonts w:ascii="Bradley Hand ITC" w:hAnsi="Bradley Hand ITC"/>
          <w:b/>
          <w:sz w:val="32"/>
          <w:szCs w:val="32"/>
        </w:rPr>
      </w:pPr>
      <w:r>
        <w:rPr>
          <w:rFonts w:ascii="Bradley Hand ITC" w:hAnsi="Bradley Hand ITC"/>
          <w:b/>
          <w:sz w:val="32"/>
          <w:szCs w:val="32"/>
        </w:rPr>
        <w:t xml:space="preserve">    </w:t>
      </w:r>
    </w:p>
    <w:p w:rsidR="00037A06" w:rsidRDefault="00037A06" w:rsidP="00037A06">
      <w:pPr>
        <w:ind w:left="1440" w:firstLine="720"/>
        <w:rPr>
          <w:rFonts w:ascii="Bradley Hand ITC" w:hAnsi="Bradley Hand ITC"/>
          <w:b/>
          <w:sz w:val="32"/>
          <w:szCs w:val="32"/>
        </w:rPr>
      </w:pPr>
    </w:p>
    <w:p w:rsidR="00655DDF" w:rsidRDefault="00655DDF" w:rsidP="00037A06">
      <w:pPr>
        <w:ind w:left="1440" w:firstLine="720"/>
        <w:rPr>
          <w:rFonts w:ascii="Bradley Hand ITC" w:hAnsi="Bradley Hand ITC"/>
          <w:b/>
          <w:sz w:val="32"/>
          <w:szCs w:val="32"/>
        </w:rPr>
      </w:pPr>
    </w:p>
    <w:p w:rsidR="00037A06" w:rsidRDefault="00037A06" w:rsidP="00037A06">
      <w:pPr>
        <w:ind w:left="1440" w:firstLine="720"/>
        <w:rPr>
          <w:rFonts w:ascii="Bradley Hand ITC" w:hAnsi="Bradley Hand ITC"/>
          <w:b/>
          <w:sz w:val="32"/>
          <w:szCs w:val="32"/>
        </w:rPr>
      </w:pPr>
    </w:p>
    <w:p w:rsidR="00037A06" w:rsidRPr="00B03F58" w:rsidRDefault="00037A06" w:rsidP="005E4B6D">
      <w:pPr>
        <w:spacing w:line="276" w:lineRule="auto"/>
        <w:rPr>
          <w:b/>
          <w:sz w:val="28"/>
        </w:rPr>
      </w:pPr>
      <w:r w:rsidRPr="00B03F58">
        <w:rPr>
          <w:b/>
          <w:sz w:val="28"/>
        </w:rPr>
        <w:lastRenderedPageBreak/>
        <w:t>RULES AND REGULATIONS</w:t>
      </w:r>
    </w:p>
    <w:p w:rsidR="00037A06" w:rsidRPr="00037A06" w:rsidRDefault="00037A06" w:rsidP="00037A06">
      <w:pPr>
        <w:spacing w:line="276" w:lineRule="auto"/>
        <w:rPr>
          <w:b/>
          <w:sz w:val="24"/>
        </w:rPr>
      </w:pPr>
    </w:p>
    <w:p w:rsidR="00037A06" w:rsidRPr="00037A06" w:rsidRDefault="00037A06" w:rsidP="0056098B">
      <w:pPr>
        <w:numPr>
          <w:ilvl w:val="0"/>
          <w:numId w:val="1"/>
        </w:numPr>
        <w:spacing w:line="276" w:lineRule="auto"/>
        <w:jc w:val="both"/>
        <w:rPr>
          <w:sz w:val="24"/>
        </w:rPr>
      </w:pPr>
      <w:r w:rsidRPr="00037A06">
        <w:rPr>
          <w:sz w:val="24"/>
        </w:rPr>
        <w:t xml:space="preserve">Do not volunteer your services in this facility if you are on an inmate’s visitation list, or if you are a relative of an inmate in this facility.  Notify the deputy if you realize that you know an individual in the unit or group. </w:t>
      </w:r>
    </w:p>
    <w:p w:rsidR="00037A06" w:rsidRPr="00037A06" w:rsidRDefault="00037A06" w:rsidP="0056098B">
      <w:pPr>
        <w:numPr>
          <w:ilvl w:val="0"/>
          <w:numId w:val="1"/>
        </w:numPr>
        <w:spacing w:line="276" w:lineRule="auto"/>
        <w:jc w:val="both"/>
        <w:rPr>
          <w:sz w:val="24"/>
        </w:rPr>
      </w:pPr>
      <w:r w:rsidRPr="00037A06">
        <w:rPr>
          <w:sz w:val="24"/>
        </w:rPr>
        <w:t xml:space="preserve">Do not bring ANYTHING into this facility for an inmate other than the program materials that you provide. </w:t>
      </w:r>
      <w:r>
        <w:rPr>
          <w:sz w:val="24"/>
        </w:rPr>
        <w:t>The program materials must NOT contain paperclips or staples.</w:t>
      </w:r>
      <w:r w:rsidRPr="00037A06">
        <w:rPr>
          <w:sz w:val="24"/>
        </w:rPr>
        <w:t xml:space="preserve"> Volunteers are to reject any request to bring in cigarettes, money, magazines, stamps, etc.  Do not take letters or messages in or out of this facility.  Report any request of this type to a staff member. This is to include Bibles to hand out to inmates.  Leave Bibles at the front desk for individual inmates.</w:t>
      </w:r>
    </w:p>
    <w:p w:rsidR="00037A06" w:rsidRPr="00037A06" w:rsidRDefault="00037A06" w:rsidP="0056098B">
      <w:pPr>
        <w:numPr>
          <w:ilvl w:val="0"/>
          <w:numId w:val="1"/>
        </w:numPr>
        <w:spacing w:line="276" w:lineRule="auto"/>
        <w:jc w:val="both"/>
        <w:rPr>
          <w:sz w:val="24"/>
        </w:rPr>
      </w:pPr>
      <w:r w:rsidRPr="00037A06">
        <w:rPr>
          <w:sz w:val="24"/>
        </w:rPr>
        <w:t xml:space="preserve">Do not bring unauthorized visitors with you.  They will be refused admission. </w:t>
      </w:r>
    </w:p>
    <w:p w:rsidR="00037A06" w:rsidRPr="00037A06" w:rsidRDefault="00037A06" w:rsidP="0056098B">
      <w:pPr>
        <w:numPr>
          <w:ilvl w:val="0"/>
          <w:numId w:val="1"/>
        </w:numPr>
        <w:spacing w:line="276" w:lineRule="auto"/>
        <w:jc w:val="both"/>
        <w:rPr>
          <w:sz w:val="24"/>
        </w:rPr>
      </w:pPr>
      <w:r w:rsidRPr="00037A06">
        <w:rPr>
          <w:sz w:val="24"/>
        </w:rPr>
        <w:t>Do n</w:t>
      </w:r>
      <w:r>
        <w:rPr>
          <w:sz w:val="24"/>
        </w:rPr>
        <w:t xml:space="preserve">ot discuss with the inmates </w:t>
      </w:r>
      <w:r w:rsidRPr="00037A06">
        <w:rPr>
          <w:sz w:val="24"/>
        </w:rPr>
        <w:t xml:space="preserve">the criminal justice system, any policies and procedures of this facility, politics, or any other matter not pertinent to your purpose as a volunteer.  Do not get involved in discussions about an inmate’s guilt or innocence. </w:t>
      </w:r>
    </w:p>
    <w:p w:rsidR="00037A06" w:rsidRPr="00037A06" w:rsidRDefault="00037A06" w:rsidP="0056098B">
      <w:pPr>
        <w:numPr>
          <w:ilvl w:val="0"/>
          <w:numId w:val="1"/>
        </w:numPr>
        <w:spacing w:line="276" w:lineRule="auto"/>
        <w:jc w:val="both"/>
        <w:rPr>
          <w:sz w:val="24"/>
        </w:rPr>
      </w:pPr>
      <w:r w:rsidRPr="00037A06">
        <w:rPr>
          <w:sz w:val="24"/>
        </w:rPr>
        <w:t xml:space="preserve">You are to be escorted at all times while you are in the facility.  There may be times when you will have to wait awhile for internal security to escort you in or out of the facility.  If this happens, please be patient. Do not make any comments directed at the staff. </w:t>
      </w:r>
    </w:p>
    <w:p w:rsidR="00037A06" w:rsidRPr="00037A06" w:rsidRDefault="00037A06" w:rsidP="0056098B">
      <w:pPr>
        <w:numPr>
          <w:ilvl w:val="0"/>
          <w:numId w:val="1"/>
        </w:numPr>
        <w:spacing w:line="276" w:lineRule="auto"/>
        <w:jc w:val="both"/>
        <w:rPr>
          <w:sz w:val="24"/>
        </w:rPr>
      </w:pPr>
      <w:r w:rsidRPr="00037A06">
        <w:rPr>
          <w:sz w:val="24"/>
        </w:rPr>
        <w:t xml:space="preserve">You must wear a volunteer badge on your lapel at all times. </w:t>
      </w:r>
    </w:p>
    <w:p w:rsidR="00037A06" w:rsidRPr="00037A06" w:rsidRDefault="00037A06" w:rsidP="0056098B">
      <w:pPr>
        <w:numPr>
          <w:ilvl w:val="0"/>
          <w:numId w:val="1"/>
        </w:numPr>
        <w:spacing w:line="276" w:lineRule="auto"/>
        <w:jc w:val="both"/>
        <w:rPr>
          <w:sz w:val="24"/>
        </w:rPr>
      </w:pPr>
      <w:r w:rsidRPr="00037A06">
        <w:rPr>
          <w:sz w:val="24"/>
        </w:rPr>
        <w:t xml:space="preserve">You may bring in a CD </w:t>
      </w:r>
      <w:r w:rsidR="009151EE" w:rsidRPr="00037A06">
        <w:rPr>
          <w:sz w:val="24"/>
        </w:rPr>
        <w:t>player</w:t>
      </w:r>
      <w:r w:rsidRPr="00037A06">
        <w:rPr>
          <w:sz w:val="24"/>
        </w:rPr>
        <w:t xml:space="preserve"> to provide music to your services, but no devices for recording purposes are to be brought into this facility. </w:t>
      </w:r>
    </w:p>
    <w:p w:rsidR="00037A06" w:rsidRPr="00037A06" w:rsidRDefault="00037A06" w:rsidP="0056098B">
      <w:pPr>
        <w:numPr>
          <w:ilvl w:val="0"/>
          <w:numId w:val="1"/>
        </w:numPr>
        <w:spacing w:line="276" w:lineRule="auto"/>
        <w:jc w:val="both"/>
        <w:rPr>
          <w:sz w:val="24"/>
        </w:rPr>
      </w:pPr>
      <w:r w:rsidRPr="00037A06">
        <w:rPr>
          <w:sz w:val="24"/>
        </w:rPr>
        <w:t>Your service is to last no longer than one and one-half (1 ½) hours.   If the unit deputy requests that you terminate your service at any time, you are to do so immediately, without question.</w:t>
      </w:r>
    </w:p>
    <w:p w:rsidR="00037A06" w:rsidRPr="00037A06" w:rsidRDefault="00037A06" w:rsidP="0056098B">
      <w:pPr>
        <w:numPr>
          <w:ilvl w:val="0"/>
          <w:numId w:val="1"/>
        </w:numPr>
        <w:spacing w:line="276" w:lineRule="auto"/>
        <w:jc w:val="both"/>
        <w:rPr>
          <w:sz w:val="24"/>
        </w:rPr>
      </w:pPr>
      <w:r w:rsidRPr="00037A06">
        <w:rPr>
          <w:sz w:val="24"/>
        </w:rPr>
        <w:t xml:space="preserve">Male volunteers are to provide services to male inmates and female volunteers to female inmates only. </w:t>
      </w:r>
    </w:p>
    <w:p w:rsidR="00037A06" w:rsidRPr="00037A06" w:rsidRDefault="00037A06" w:rsidP="0056098B">
      <w:pPr>
        <w:numPr>
          <w:ilvl w:val="0"/>
          <w:numId w:val="1"/>
        </w:numPr>
        <w:spacing w:line="276" w:lineRule="auto"/>
        <w:jc w:val="both"/>
        <w:rPr>
          <w:sz w:val="24"/>
        </w:rPr>
      </w:pPr>
      <w:r w:rsidRPr="00037A06">
        <w:rPr>
          <w:sz w:val="24"/>
        </w:rPr>
        <w:t xml:space="preserve">Exercise common sense and dress appropriately.  No shorts or halter tops will be allowed into this facility. </w:t>
      </w:r>
    </w:p>
    <w:p w:rsidR="00037A06" w:rsidRPr="00037A06" w:rsidRDefault="00037A06" w:rsidP="0056098B">
      <w:pPr>
        <w:numPr>
          <w:ilvl w:val="0"/>
          <w:numId w:val="1"/>
        </w:numPr>
        <w:spacing w:line="276" w:lineRule="auto"/>
        <w:jc w:val="both"/>
        <w:rPr>
          <w:sz w:val="24"/>
        </w:rPr>
      </w:pPr>
      <w:r w:rsidRPr="00037A06">
        <w:rPr>
          <w:sz w:val="24"/>
        </w:rPr>
        <w:t xml:space="preserve">Do not give or receive gifts.  This includes leaving money on an inmate’s account. </w:t>
      </w:r>
    </w:p>
    <w:p w:rsidR="00037A06" w:rsidRPr="00037A06" w:rsidRDefault="00037A06" w:rsidP="0056098B">
      <w:pPr>
        <w:numPr>
          <w:ilvl w:val="0"/>
          <w:numId w:val="1"/>
        </w:numPr>
        <w:spacing w:line="276" w:lineRule="auto"/>
        <w:jc w:val="both"/>
        <w:rPr>
          <w:sz w:val="24"/>
        </w:rPr>
      </w:pPr>
      <w:r w:rsidRPr="00037A06">
        <w:rPr>
          <w:sz w:val="24"/>
        </w:rPr>
        <w:t xml:space="preserve">Do not show favoritism to any inmate. </w:t>
      </w:r>
    </w:p>
    <w:p w:rsidR="00037A06" w:rsidRPr="00037A06" w:rsidRDefault="00037A06" w:rsidP="0056098B">
      <w:pPr>
        <w:numPr>
          <w:ilvl w:val="0"/>
          <w:numId w:val="1"/>
        </w:numPr>
        <w:spacing w:line="276" w:lineRule="auto"/>
        <w:jc w:val="both"/>
        <w:rPr>
          <w:sz w:val="24"/>
        </w:rPr>
      </w:pPr>
      <w:r w:rsidRPr="00037A06">
        <w:rPr>
          <w:sz w:val="24"/>
        </w:rPr>
        <w:t xml:space="preserve">Do not give anyone your personal address or telephone number. </w:t>
      </w:r>
    </w:p>
    <w:p w:rsidR="00037A06" w:rsidRPr="00037A06" w:rsidRDefault="00037A06" w:rsidP="0056098B">
      <w:pPr>
        <w:numPr>
          <w:ilvl w:val="0"/>
          <w:numId w:val="1"/>
        </w:numPr>
        <w:spacing w:line="276" w:lineRule="auto"/>
        <w:jc w:val="both"/>
        <w:rPr>
          <w:sz w:val="24"/>
        </w:rPr>
      </w:pPr>
      <w:r w:rsidRPr="00037A06">
        <w:rPr>
          <w:sz w:val="24"/>
        </w:rPr>
        <w:t xml:space="preserve">Report any unusual or threatening situations to the staff immediately. </w:t>
      </w:r>
    </w:p>
    <w:p w:rsidR="00037A06" w:rsidRPr="00037A06" w:rsidRDefault="00037A06" w:rsidP="0056098B">
      <w:pPr>
        <w:numPr>
          <w:ilvl w:val="0"/>
          <w:numId w:val="1"/>
        </w:numPr>
        <w:spacing w:line="276" w:lineRule="auto"/>
        <w:jc w:val="both"/>
        <w:rPr>
          <w:sz w:val="24"/>
        </w:rPr>
      </w:pPr>
      <w:r w:rsidRPr="00037A06">
        <w:rPr>
          <w:sz w:val="24"/>
        </w:rPr>
        <w:t xml:space="preserve">Avoid physical contact with the inmates other than a handshake. </w:t>
      </w:r>
    </w:p>
    <w:p w:rsidR="00037A06" w:rsidRPr="00037A06" w:rsidRDefault="00037A06" w:rsidP="0056098B">
      <w:pPr>
        <w:numPr>
          <w:ilvl w:val="0"/>
          <w:numId w:val="1"/>
        </w:numPr>
        <w:spacing w:line="276" w:lineRule="auto"/>
        <w:jc w:val="both"/>
        <w:rPr>
          <w:sz w:val="24"/>
        </w:rPr>
      </w:pPr>
      <w:r w:rsidRPr="00037A06">
        <w:rPr>
          <w:sz w:val="24"/>
        </w:rPr>
        <w:t xml:space="preserve">Do not come </w:t>
      </w:r>
      <w:r>
        <w:rPr>
          <w:sz w:val="24"/>
        </w:rPr>
        <w:t>into the facility with a weapon or anything</w:t>
      </w:r>
      <w:r w:rsidRPr="00037A06">
        <w:rPr>
          <w:sz w:val="24"/>
        </w:rPr>
        <w:t xml:space="preserve"> which could be used as a weapon. </w:t>
      </w:r>
    </w:p>
    <w:p w:rsidR="00037A06" w:rsidRPr="00037A06" w:rsidRDefault="00037A06" w:rsidP="0056098B">
      <w:pPr>
        <w:numPr>
          <w:ilvl w:val="0"/>
          <w:numId w:val="1"/>
        </w:numPr>
        <w:spacing w:line="276" w:lineRule="auto"/>
        <w:jc w:val="both"/>
        <w:rPr>
          <w:sz w:val="24"/>
        </w:rPr>
      </w:pPr>
      <w:r w:rsidRPr="00037A06">
        <w:rPr>
          <w:sz w:val="24"/>
        </w:rPr>
        <w:t xml:space="preserve">Do not come into this facility under the influence of drugs or alcohol. </w:t>
      </w:r>
    </w:p>
    <w:p w:rsidR="00037A06" w:rsidRPr="00037A06" w:rsidRDefault="00037A06" w:rsidP="0056098B">
      <w:pPr>
        <w:numPr>
          <w:ilvl w:val="0"/>
          <w:numId w:val="1"/>
        </w:numPr>
        <w:spacing w:line="276" w:lineRule="auto"/>
        <w:jc w:val="both"/>
        <w:rPr>
          <w:sz w:val="24"/>
        </w:rPr>
      </w:pPr>
      <w:r w:rsidRPr="00037A06">
        <w:rPr>
          <w:sz w:val="24"/>
        </w:rPr>
        <w:t xml:space="preserve">Do not bring cameras into the facility. </w:t>
      </w:r>
    </w:p>
    <w:p w:rsidR="00037A06" w:rsidRPr="00037A06" w:rsidRDefault="00037A06" w:rsidP="0056098B">
      <w:pPr>
        <w:numPr>
          <w:ilvl w:val="0"/>
          <w:numId w:val="1"/>
        </w:numPr>
        <w:spacing w:line="276" w:lineRule="auto"/>
        <w:jc w:val="both"/>
        <w:rPr>
          <w:sz w:val="24"/>
        </w:rPr>
      </w:pPr>
      <w:r w:rsidRPr="00037A06">
        <w:rPr>
          <w:sz w:val="24"/>
        </w:rPr>
        <w:t xml:space="preserve">Report any problems that you have to the Inmate Services Coordinator. </w:t>
      </w:r>
    </w:p>
    <w:p w:rsidR="00037A06" w:rsidRPr="00037A06" w:rsidRDefault="00037A06" w:rsidP="0056098B">
      <w:pPr>
        <w:numPr>
          <w:ilvl w:val="0"/>
          <w:numId w:val="1"/>
        </w:numPr>
        <w:spacing w:line="276" w:lineRule="auto"/>
        <w:jc w:val="both"/>
        <w:rPr>
          <w:sz w:val="24"/>
        </w:rPr>
      </w:pPr>
      <w:r w:rsidRPr="00037A06">
        <w:rPr>
          <w:sz w:val="24"/>
        </w:rPr>
        <w:t xml:space="preserve">Any information that you receive relating to security infractions should immediately be reported to a staff member. </w:t>
      </w:r>
    </w:p>
    <w:p w:rsidR="00037A06" w:rsidRPr="00037A06" w:rsidRDefault="00037A06" w:rsidP="0056098B">
      <w:pPr>
        <w:numPr>
          <w:ilvl w:val="0"/>
          <w:numId w:val="1"/>
        </w:numPr>
        <w:spacing w:line="276" w:lineRule="auto"/>
        <w:jc w:val="both"/>
        <w:rPr>
          <w:sz w:val="24"/>
        </w:rPr>
      </w:pPr>
      <w:r w:rsidRPr="00037A06">
        <w:rPr>
          <w:sz w:val="24"/>
        </w:rPr>
        <w:t>You may be asked to submit to a routin</w:t>
      </w:r>
      <w:r>
        <w:rPr>
          <w:sz w:val="24"/>
        </w:rPr>
        <w:t xml:space="preserve">e search at the reception desk </w:t>
      </w:r>
      <w:r w:rsidRPr="00037A06">
        <w:rPr>
          <w:sz w:val="24"/>
        </w:rPr>
        <w:t xml:space="preserve">before entering.  Volunteers need to leave all materials not essential to their program in their vehicles.  Vehicles need to be locked with the keys removed.   This institution cannot accept any responsibility for items left in vehicles.  No briefcases or musical instruments will be permitted without permission of the Inmate Service Coordinator. </w:t>
      </w:r>
    </w:p>
    <w:p w:rsidR="00037A06" w:rsidRPr="00037A06" w:rsidRDefault="00037A06" w:rsidP="0056098B">
      <w:pPr>
        <w:numPr>
          <w:ilvl w:val="0"/>
          <w:numId w:val="1"/>
        </w:numPr>
        <w:spacing w:line="276" w:lineRule="auto"/>
        <w:jc w:val="both"/>
        <w:rPr>
          <w:sz w:val="24"/>
        </w:rPr>
      </w:pPr>
      <w:r w:rsidRPr="00037A06">
        <w:rPr>
          <w:sz w:val="24"/>
        </w:rPr>
        <w:t xml:space="preserve">All scheduled volunteers activities should begin no later than </w:t>
      </w:r>
      <w:r>
        <w:rPr>
          <w:sz w:val="24"/>
        </w:rPr>
        <w:t>8</w:t>
      </w:r>
      <w:r w:rsidRPr="00037A06">
        <w:rPr>
          <w:sz w:val="24"/>
        </w:rPr>
        <w:t>:</w:t>
      </w:r>
      <w:r>
        <w:rPr>
          <w:sz w:val="24"/>
        </w:rPr>
        <w:t>0</w:t>
      </w:r>
      <w:r w:rsidRPr="00037A06">
        <w:rPr>
          <w:sz w:val="24"/>
        </w:rPr>
        <w:t xml:space="preserve">0 PM.  The program must end by 9:00 PM.  This will eliminate conflicts with operational activities at the </w:t>
      </w:r>
      <w:r>
        <w:rPr>
          <w:sz w:val="24"/>
        </w:rPr>
        <w:t>Jail</w:t>
      </w:r>
      <w:r w:rsidRPr="00037A06">
        <w:rPr>
          <w:sz w:val="24"/>
        </w:rPr>
        <w:t xml:space="preserve">.  All volunteers should check in with the deputy in the reception lobby at least ten (10) minutes prior to their start time. </w:t>
      </w:r>
    </w:p>
    <w:p w:rsidR="00B03F58" w:rsidRDefault="00B03F58" w:rsidP="00486363">
      <w:pPr>
        <w:rPr>
          <w:b/>
          <w:bCs/>
          <w:sz w:val="32"/>
        </w:rPr>
      </w:pPr>
    </w:p>
    <w:p w:rsidR="00037A06" w:rsidRPr="00B03F58" w:rsidRDefault="00037A06" w:rsidP="00486363">
      <w:pPr>
        <w:rPr>
          <w:b/>
          <w:bCs/>
          <w:sz w:val="28"/>
        </w:rPr>
      </w:pPr>
      <w:r w:rsidRPr="00B03F58">
        <w:rPr>
          <w:b/>
          <w:bCs/>
          <w:sz w:val="28"/>
        </w:rPr>
        <w:lastRenderedPageBreak/>
        <w:t>REASONS FOR SUSPENSION</w:t>
      </w:r>
    </w:p>
    <w:p w:rsidR="00037A06" w:rsidRPr="00037A06" w:rsidRDefault="00037A06" w:rsidP="0056098B">
      <w:pPr>
        <w:spacing w:line="276" w:lineRule="auto"/>
        <w:rPr>
          <w:b/>
          <w:bCs/>
          <w:sz w:val="24"/>
        </w:rPr>
      </w:pPr>
    </w:p>
    <w:p w:rsidR="00037A06" w:rsidRPr="00486363" w:rsidRDefault="00037A06" w:rsidP="00655DDF">
      <w:pPr>
        <w:pStyle w:val="ListParagraph"/>
        <w:numPr>
          <w:ilvl w:val="0"/>
          <w:numId w:val="5"/>
        </w:numPr>
        <w:spacing w:line="360" w:lineRule="auto"/>
        <w:jc w:val="both"/>
        <w:rPr>
          <w:bCs/>
          <w:sz w:val="24"/>
        </w:rPr>
      </w:pPr>
      <w:r w:rsidRPr="00486363">
        <w:rPr>
          <w:bCs/>
          <w:sz w:val="24"/>
        </w:rPr>
        <w:t>Failure to comply with institutional or departmental rules and regulations</w:t>
      </w:r>
    </w:p>
    <w:p w:rsidR="00037A06" w:rsidRPr="00486363" w:rsidRDefault="00037A06" w:rsidP="00655DDF">
      <w:pPr>
        <w:pStyle w:val="ListParagraph"/>
        <w:numPr>
          <w:ilvl w:val="0"/>
          <w:numId w:val="5"/>
        </w:numPr>
        <w:spacing w:line="360" w:lineRule="auto"/>
        <w:jc w:val="both"/>
        <w:rPr>
          <w:bCs/>
          <w:sz w:val="24"/>
        </w:rPr>
      </w:pPr>
      <w:r w:rsidRPr="00486363">
        <w:rPr>
          <w:bCs/>
          <w:sz w:val="24"/>
        </w:rPr>
        <w:t>Failure to keep time commitments or related tardiness.</w:t>
      </w:r>
    </w:p>
    <w:p w:rsidR="00037A06" w:rsidRPr="00486363" w:rsidRDefault="00037A06" w:rsidP="00655DDF">
      <w:pPr>
        <w:pStyle w:val="ListParagraph"/>
        <w:numPr>
          <w:ilvl w:val="0"/>
          <w:numId w:val="5"/>
        </w:numPr>
        <w:spacing w:line="360" w:lineRule="auto"/>
        <w:jc w:val="both"/>
        <w:rPr>
          <w:bCs/>
          <w:sz w:val="24"/>
        </w:rPr>
      </w:pPr>
      <w:r w:rsidRPr="00486363">
        <w:rPr>
          <w:bCs/>
          <w:sz w:val="24"/>
        </w:rPr>
        <w:t xml:space="preserve">Any indication of drug or alcohol use that affects your service. </w:t>
      </w:r>
    </w:p>
    <w:p w:rsidR="00037A06" w:rsidRPr="00486363" w:rsidRDefault="00037A06" w:rsidP="00655DDF">
      <w:pPr>
        <w:pStyle w:val="ListParagraph"/>
        <w:numPr>
          <w:ilvl w:val="0"/>
          <w:numId w:val="5"/>
        </w:numPr>
        <w:spacing w:line="360" w:lineRule="auto"/>
        <w:jc w:val="both"/>
        <w:rPr>
          <w:bCs/>
          <w:sz w:val="24"/>
        </w:rPr>
      </w:pPr>
      <w:r w:rsidRPr="00486363">
        <w:rPr>
          <w:bCs/>
          <w:sz w:val="24"/>
        </w:rPr>
        <w:t>Any conviction of a crime, other than minor traffic violations.</w:t>
      </w:r>
    </w:p>
    <w:p w:rsidR="00037A06" w:rsidRPr="00486363" w:rsidRDefault="00037A06" w:rsidP="00655DDF">
      <w:pPr>
        <w:pStyle w:val="ListParagraph"/>
        <w:numPr>
          <w:ilvl w:val="0"/>
          <w:numId w:val="5"/>
        </w:numPr>
        <w:spacing w:line="360" w:lineRule="auto"/>
        <w:jc w:val="both"/>
        <w:rPr>
          <w:bCs/>
          <w:sz w:val="24"/>
        </w:rPr>
      </w:pPr>
      <w:r w:rsidRPr="00486363">
        <w:rPr>
          <w:bCs/>
          <w:sz w:val="24"/>
        </w:rPr>
        <w:t xml:space="preserve">Willfully, or through negligence, allowing an inmate to violate a law or commit any infraction of departmental, or facility, rules and regulations. </w:t>
      </w:r>
    </w:p>
    <w:p w:rsidR="00037A06" w:rsidRPr="00486363" w:rsidRDefault="00037A06" w:rsidP="00655DDF">
      <w:pPr>
        <w:pStyle w:val="ListParagraph"/>
        <w:numPr>
          <w:ilvl w:val="0"/>
          <w:numId w:val="5"/>
        </w:numPr>
        <w:spacing w:line="360" w:lineRule="auto"/>
        <w:jc w:val="both"/>
        <w:rPr>
          <w:bCs/>
          <w:sz w:val="24"/>
        </w:rPr>
      </w:pPr>
      <w:r w:rsidRPr="00486363">
        <w:rPr>
          <w:bCs/>
          <w:sz w:val="24"/>
        </w:rPr>
        <w:t xml:space="preserve">Lack of inmate interest. </w:t>
      </w:r>
    </w:p>
    <w:p w:rsidR="00037A06" w:rsidRPr="00486363" w:rsidRDefault="00037A06" w:rsidP="00655DDF">
      <w:pPr>
        <w:pStyle w:val="ListParagraph"/>
        <w:numPr>
          <w:ilvl w:val="0"/>
          <w:numId w:val="5"/>
        </w:numPr>
        <w:spacing w:line="360" w:lineRule="auto"/>
        <w:jc w:val="both"/>
        <w:rPr>
          <w:bCs/>
          <w:sz w:val="24"/>
        </w:rPr>
      </w:pPr>
      <w:r w:rsidRPr="00486363">
        <w:rPr>
          <w:bCs/>
          <w:sz w:val="24"/>
        </w:rPr>
        <w:t xml:space="preserve">Infrequent visits to the </w:t>
      </w:r>
      <w:r w:rsidR="0056098B" w:rsidRPr="00486363">
        <w:rPr>
          <w:bCs/>
          <w:sz w:val="24"/>
        </w:rPr>
        <w:t>Jail</w:t>
      </w:r>
      <w:r w:rsidRPr="00486363">
        <w:rPr>
          <w:bCs/>
          <w:sz w:val="24"/>
        </w:rPr>
        <w:t>.</w:t>
      </w:r>
    </w:p>
    <w:p w:rsidR="00037A06" w:rsidRPr="00486363" w:rsidRDefault="00037A06" w:rsidP="00655DDF">
      <w:pPr>
        <w:pStyle w:val="ListParagraph"/>
        <w:numPr>
          <w:ilvl w:val="0"/>
          <w:numId w:val="5"/>
        </w:numPr>
        <w:spacing w:line="360" w:lineRule="auto"/>
        <w:jc w:val="both"/>
        <w:rPr>
          <w:bCs/>
          <w:sz w:val="24"/>
        </w:rPr>
      </w:pPr>
      <w:r w:rsidRPr="00486363">
        <w:rPr>
          <w:bCs/>
          <w:sz w:val="24"/>
        </w:rPr>
        <w:t xml:space="preserve">Failure to comply with any of the rules and regulations stated on page 2 of 3. </w:t>
      </w:r>
    </w:p>
    <w:p w:rsidR="00037A06" w:rsidRPr="00037A06" w:rsidRDefault="00037A06" w:rsidP="0056098B">
      <w:pPr>
        <w:spacing w:line="276" w:lineRule="auto"/>
        <w:rPr>
          <w:bCs/>
          <w:sz w:val="24"/>
        </w:rPr>
      </w:pPr>
      <w:bookmarkStart w:id="1" w:name="_GoBack"/>
      <w:bookmarkEnd w:id="1"/>
    </w:p>
    <w:p w:rsidR="00037A06" w:rsidRDefault="00037A06" w:rsidP="0056098B">
      <w:pPr>
        <w:spacing w:line="276" w:lineRule="auto"/>
        <w:rPr>
          <w:bCs/>
          <w:sz w:val="24"/>
        </w:rPr>
      </w:pPr>
    </w:p>
    <w:p w:rsidR="0056098B" w:rsidRPr="00037A06" w:rsidRDefault="0056098B" w:rsidP="0056098B">
      <w:pPr>
        <w:spacing w:line="276" w:lineRule="auto"/>
        <w:rPr>
          <w:bCs/>
          <w:sz w:val="24"/>
        </w:rPr>
      </w:pPr>
    </w:p>
    <w:p w:rsidR="00037A06" w:rsidRPr="00B03F58" w:rsidRDefault="00037A06" w:rsidP="00486363">
      <w:pPr>
        <w:spacing w:line="276" w:lineRule="auto"/>
        <w:rPr>
          <w:b/>
          <w:bCs/>
          <w:sz w:val="28"/>
        </w:rPr>
      </w:pPr>
      <w:r w:rsidRPr="00B03F58">
        <w:rPr>
          <w:b/>
          <w:bCs/>
          <w:sz w:val="28"/>
        </w:rPr>
        <w:t>CONTACT PERSON</w:t>
      </w:r>
    </w:p>
    <w:p w:rsidR="00037A06" w:rsidRPr="00037A06" w:rsidRDefault="00037A06" w:rsidP="0056098B">
      <w:pPr>
        <w:spacing w:line="276" w:lineRule="auto"/>
        <w:rPr>
          <w:b/>
          <w:bCs/>
          <w:sz w:val="24"/>
        </w:rPr>
      </w:pPr>
    </w:p>
    <w:p w:rsidR="00486363" w:rsidRDefault="00037A06" w:rsidP="00655DDF">
      <w:pPr>
        <w:spacing w:line="276" w:lineRule="auto"/>
        <w:rPr>
          <w:bCs/>
          <w:sz w:val="24"/>
        </w:rPr>
      </w:pPr>
      <w:r w:rsidRPr="00037A06">
        <w:rPr>
          <w:bCs/>
          <w:sz w:val="24"/>
        </w:rPr>
        <w:t xml:space="preserve">Should you not be able to come and provide the services that you have agreed to, we ask that you please contact one of the following individuals. </w:t>
      </w:r>
    </w:p>
    <w:p w:rsidR="00486363" w:rsidRDefault="00486363" w:rsidP="00486363">
      <w:pPr>
        <w:spacing w:line="360" w:lineRule="auto"/>
        <w:rPr>
          <w:bCs/>
          <w:sz w:val="24"/>
        </w:rPr>
      </w:pPr>
    </w:p>
    <w:p w:rsidR="00037A06" w:rsidRPr="00037A06" w:rsidRDefault="00037A06" w:rsidP="00486363">
      <w:pPr>
        <w:spacing w:line="480" w:lineRule="auto"/>
        <w:rPr>
          <w:bCs/>
          <w:sz w:val="24"/>
        </w:rPr>
      </w:pPr>
      <w:r w:rsidRPr="00037A06">
        <w:rPr>
          <w:bCs/>
          <w:sz w:val="24"/>
        </w:rPr>
        <w:t>D/S A. Booker</w:t>
      </w:r>
      <w:r w:rsidRPr="00037A06">
        <w:rPr>
          <w:bCs/>
          <w:sz w:val="24"/>
        </w:rPr>
        <w:tab/>
      </w:r>
      <w:r w:rsidRPr="00037A06">
        <w:rPr>
          <w:bCs/>
          <w:sz w:val="24"/>
        </w:rPr>
        <w:tab/>
      </w:r>
      <w:r w:rsidRPr="00037A06">
        <w:rPr>
          <w:bCs/>
          <w:sz w:val="24"/>
        </w:rPr>
        <w:tab/>
        <w:t>770-619-6482</w:t>
      </w:r>
    </w:p>
    <w:p w:rsidR="00655DDF" w:rsidRDefault="0056098B" w:rsidP="00655DDF">
      <w:pPr>
        <w:spacing w:line="480" w:lineRule="auto"/>
        <w:rPr>
          <w:bCs/>
          <w:sz w:val="24"/>
        </w:rPr>
      </w:pPr>
      <w:r w:rsidRPr="00037A06">
        <w:rPr>
          <w:bCs/>
          <w:sz w:val="24"/>
        </w:rPr>
        <w:t>D/S I. Soto</w:t>
      </w:r>
      <w:r w:rsidRPr="00037A06">
        <w:rPr>
          <w:bCs/>
          <w:sz w:val="24"/>
        </w:rPr>
        <w:tab/>
        <w:t xml:space="preserve">   </w:t>
      </w:r>
      <w:r w:rsidRPr="00037A06">
        <w:rPr>
          <w:bCs/>
          <w:sz w:val="24"/>
        </w:rPr>
        <w:tab/>
      </w:r>
      <w:r w:rsidRPr="00037A06">
        <w:rPr>
          <w:bCs/>
          <w:sz w:val="24"/>
        </w:rPr>
        <w:tab/>
        <w:t>770-619-6470</w:t>
      </w:r>
      <w:r w:rsidR="00486363">
        <w:rPr>
          <w:bCs/>
          <w:sz w:val="24"/>
        </w:rPr>
        <w:t xml:space="preserve">                                                                                                                           </w:t>
      </w:r>
      <w:r w:rsidR="00037A06" w:rsidRPr="00037A06">
        <w:rPr>
          <w:bCs/>
          <w:sz w:val="24"/>
        </w:rPr>
        <w:t xml:space="preserve">Lt. </w:t>
      </w:r>
      <w:r>
        <w:rPr>
          <w:bCs/>
          <w:sz w:val="24"/>
        </w:rPr>
        <w:t>I</w:t>
      </w:r>
      <w:r w:rsidR="00037A06" w:rsidRPr="00037A06">
        <w:rPr>
          <w:bCs/>
          <w:sz w:val="24"/>
        </w:rPr>
        <w:t xml:space="preserve">. </w:t>
      </w:r>
      <w:r>
        <w:rPr>
          <w:bCs/>
          <w:sz w:val="24"/>
        </w:rPr>
        <w:t>Nichols</w:t>
      </w:r>
      <w:r w:rsidR="00037A06" w:rsidRPr="00037A06">
        <w:rPr>
          <w:bCs/>
          <w:sz w:val="24"/>
        </w:rPr>
        <w:tab/>
      </w:r>
      <w:r w:rsidR="00037A06" w:rsidRPr="00037A06">
        <w:rPr>
          <w:bCs/>
          <w:sz w:val="24"/>
        </w:rPr>
        <w:tab/>
      </w:r>
      <w:r w:rsidR="00037A06" w:rsidRPr="00037A06">
        <w:rPr>
          <w:bCs/>
          <w:sz w:val="24"/>
        </w:rPr>
        <w:tab/>
        <w:t>770-619-6485</w:t>
      </w:r>
      <w:r w:rsidR="00655DDF">
        <w:rPr>
          <w:bCs/>
          <w:sz w:val="24"/>
        </w:rPr>
        <w:t xml:space="preserve">        </w:t>
      </w:r>
    </w:p>
    <w:p w:rsidR="00655DDF" w:rsidRPr="00655DDF" w:rsidRDefault="00655DDF" w:rsidP="00655DDF">
      <w:pPr>
        <w:spacing w:line="480" w:lineRule="auto"/>
        <w:rPr>
          <w:bCs/>
          <w:sz w:val="10"/>
        </w:rPr>
      </w:pPr>
    </w:p>
    <w:p w:rsidR="00B03F58" w:rsidRDefault="00037A06" w:rsidP="00B03F58">
      <w:pPr>
        <w:spacing w:line="480" w:lineRule="auto"/>
        <w:rPr>
          <w:bCs/>
          <w:sz w:val="24"/>
        </w:rPr>
      </w:pPr>
      <w:r w:rsidRPr="00037A06">
        <w:rPr>
          <w:bCs/>
          <w:sz w:val="24"/>
        </w:rPr>
        <w:t>Please leave a message</w:t>
      </w:r>
      <w:r w:rsidR="00B03F58">
        <w:rPr>
          <w:bCs/>
          <w:sz w:val="24"/>
        </w:rPr>
        <w:t xml:space="preserve"> with the following information:</w:t>
      </w:r>
    </w:p>
    <w:p w:rsidR="00B03F58" w:rsidRPr="00B03F58" w:rsidRDefault="00B03F58" w:rsidP="00B03F58">
      <w:pPr>
        <w:pStyle w:val="ListParagraph"/>
        <w:numPr>
          <w:ilvl w:val="0"/>
          <w:numId w:val="6"/>
        </w:numPr>
        <w:spacing w:line="276" w:lineRule="auto"/>
        <w:rPr>
          <w:bCs/>
          <w:spacing w:val="10"/>
          <w:sz w:val="24"/>
        </w:rPr>
      </w:pPr>
      <w:r w:rsidRPr="00B03F58">
        <w:rPr>
          <w:bCs/>
          <w:spacing w:val="10"/>
          <w:sz w:val="24"/>
        </w:rPr>
        <w:t>Your name</w:t>
      </w:r>
    </w:p>
    <w:p w:rsidR="00B03F58" w:rsidRPr="00B03F58" w:rsidRDefault="00E96398" w:rsidP="00B03F58">
      <w:pPr>
        <w:pStyle w:val="ListParagraph"/>
        <w:numPr>
          <w:ilvl w:val="0"/>
          <w:numId w:val="6"/>
        </w:numPr>
        <w:spacing w:line="276" w:lineRule="auto"/>
        <w:rPr>
          <w:bCs/>
          <w:spacing w:val="10"/>
          <w:sz w:val="24"/>
        </w:rPr>
      </w:pPr>
      <w:r>
        <w:rPr>
          <w:bCs/>
          <w:spacing w:val="10"/>
          <w:sz w:val="24"/>
        </w:rPr>
        <w:t>Date and t</w:t>
      </w:r>
      <w:r w:rsidR="00B03F58" w:rsidRPr="00B03F58">
        <w:rPr>
          <w:bCs/>
          <w:spacing w:val="10"/>
          <w:sz w:val="24"/>
        </w:rPr>
        <w:t>ime of call</w:t>
      </w:r>
    </w:p>
    <w:p w:rsidR="00B03F58" w:rsidRPr="00B03F58" w:rsidRDefault="00B03F58" w:rsidP="00B03F58">
      <w:pPr>
        <w:pStyle w:val="ListParagraph"/>
        <w:numPr>
          <w:ilvl w:val="0"/>
          <w:numId w:val="6"/>
        </w:numPr>
        <w:spacing w:line="276" w:lineRule="auto"/>
        <w:rPr>
          <w:bCs/>
          <w:spacing w:val="10"/>
          <w:sz w:val="24"/>
        </w:rPr>
      </w:pPr>
      <w:r w:rsidRPr="00B03F58">
        <w:rPr>
          <w:bCs/>
          <w:spacing w:val="10"/>
          <w:sz w:val="24"/>
        </w:rPr>
        <w:t>Nature of the call</w:t>
      </w:r>
    </w:p>
    <w:p w:rsidR="00486363" w:rsidRPr="00B03F58" w:rsidRDefault="00B03F58" w:rsidP="00B03F58">
      <w:pPr>
        <w:pStyle w:val="ListParagraph"/>
        <w:numPr>
          <w:ilvl w:val="0"/>
          <w:numId w:val="6"/>
        </w:numPr>
        <w:spacing w:line="276" w:lineRule="auto"/>
        <w:rPr>
          <w:bCs/>
          <w:spacing w:val="10"/>
          <w:sz w:val="24"/>
        </w:rPr>
      </w:pPr>
      <w:r w:rsidRPr="00B03F58">
        <w:rPr>
          <w:bCs/>
          <w:spacing w:val="10"/>
          <w:sz w:val="24"/>
        </w:rPr>
        <w:t>Call back number</w:t>
      </w:r>
    </w:p>
    <w:p w:rsidR="00B03F58" w:rsidRDefault="00B03F58" w:rsidP="0056098B">
      <w:pPr>
        <w:spacing w:line="276" w:lineRule="auto"/>
        <w:rPr>
          <w:bCs/>
          <w:sz w:val="24"/>
        </w:rPr>
      </w:pPr>
    </w:p>
    <w:p w:rsidR="00037A06" w:rsidRPr="00037A06" w:rsidRDefault="00037A06" w:rsidP="0056098B">
      <w:pPr>
        <w:spacing w:line="276" w:lineRule="auto"/>
        <w:rPr>
          <w:bCs/>
          <w:sz w:val="24"/>
        </w:rPr>
      </w:pPr>
      <w:r w:rsidRPr="00037A06">
        <w:rPr>
          <w:bCs/>
          <w:sz w:val="24"/>
        </w:rPr>
        <w:t xml:space="preserve">Should we have any questions we will call you back, and we will notify the unit that you are unable to come. </w:t>
      </w:r>
    </w:p>
    <w:p w:rsidR="00037A06" w:rsidRPr="00655DDF" w:rsidRDefault="00037A06" w:rsidP="0056098B">
      <w:pPr>
        <w:spacing w:line="276" w:lineRule="auto"/>
        <w:rPr>
          <w:bCs/>
          <w:sz w:val="24"/>
        </w:rPr>
      </w:pPr>
    </w:p>
    <w:p w:rsidR="00BB34F0" w:rsidRDefault="00037A06" w:rsidP="00655DDF">
      <w:pPr>
        <w:spacing w:line="276" w:lineRule="auto"/>
      </w:pPr>
      <w:r w:rsidRPr="00037A06">
        <w:rPr>
          <w:bCs/>
          <w:sz w:val="24"/>
        </w:rPr>
        <w:t xml:space="preserve">Due to the continued growth of the Department – limits may be set on the number of times you may come into the facility in a given period of time.  We will notify you of any modification to the above phone list or changes to contact personnel. </w:t>
      </w:r>
    </w:p>
    <w:sectPr w:rsidR="00BB34F0" w:rsidSect="009151EE">
      <w:endnotePr>
        <w:numFmt w:val="decimal"/>
      </w:endnotePr>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5331"/>
    <w:multiLevelType w:val="hybridMultilevel"/>
    <w:tmpl w:val="8F4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84744"/>
    <w:multiLevelType w:val="hybridMultilevel"/>
    <w:tmpl w:val="F94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4CEC"/>
    <w:multiLevelType w:val="hybridMultilevel"/>
    <w:tmpl w:val="B8B81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D14A33"/>
    <w:multiLevelType w:val="hybridMultilevel"/>
    <w:tmpl w:val="B76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55622"/>
    <w:multiLevelType w:val="hybridMultilevel"/>
    <w:tmpl w:val="E5EC237C"/>
    <w:lvl w:ilvl="0" w:tplc="C74E896E">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64"/>
    <w:rsid w:val="00037A06"/>
    <w:rsid w:val="00486363"/>
    <w:rsid w:val="0056098B"/>
    <w:rsid w:val="005B65C6"/>
    <w:rsid w:val="005E4B6D"/>
    <w:rsid w:val="00655DDF"/>
    <w:rsid w:val="00697D81"/>
    <w:rsid w:val="007077B9"/>
    <w:rsid w:val="00865A64"/>
    <w:rsid w:val="009151EE"/>
    <w:rsid w:val="00915708"/>
    <w:rsid w:val="00A41804"/>
    <w:rsid w:val="00B03F58"/>
    <w:rsid w:val="00BB34F0"/>
    <w:rsid w:val="00E376CD"/>
    <w:rsid w:val="00E53D11"/>
    <w:rsid w:val="00E96398"/>
    <w:rsid w:val="00F8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A3551-FD55-4A20-884B-D095C9C4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CD"/>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CD"/>
    <w:rPr>
      <w:rFonts w:ascii="Tahoma" w:hAnsi="Tahoma" w:cs="Tahoma"/>
      <w:sz w:val="16"/>
      <w:szCs w:val="16"/>
    </w:rPr>
  </w:style>
  <w:style w:type="character" w:customStyle="1" w:styleId="BalloonTextChar">
    <w:name w:val="Balloon Text Char"/>
    <w:link w:val="BalloonText"/>
    <w:uiPriority w:val="99"/>
    <w:semiHidden/>
    <w:rsid w:val="00E376CD"/>
    <w:rPr>
      <w:rFonts w:ascii="Tahoma" w:eastAsia="Times New Roman" w:hAnsi="Tahoma" w:cs="Tahoma"/>
      <w:sz w:val="16"/>
      <w:szCs w:val="16"/>
    </w:rPr>
  </w:style>
  <w:style w:type="paragraph" w:styleId="ListParagraph">
    <w:name w:val="List Paragraph"/>
    <w:basedOn w:val="Normal"/>
    <w:uiPriority w:val="34"/>
    <w:qFormat/>
    <w:rsid w:val="005E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579">
      <w:bodyDiv w:val="1"/>
      <w:marLeft w:val="0"/>
      <w:marRight w:val="0"/>
      <w:marTop w:val="0"/>
      <w:marBottom w:val="0"/>
      <w:divBdr>
        <w:top w:val="none" w:sz="0" w:space="0" w:color="auto"/>
        <w:left w:val="none" w:sz="0" w:space="0" w:color="auto"/>
        <w:bottom w:val="none" w:sz="0" w:space="0" w:color="auto"/>
        <w:right w:val="none" w:sz="0" w:space="0" w:color="auto"/>
      </w:divBdr>
    </w:div>
    <w:div w:id="745801807">
      <w:bodyDiv w:val="1"/>
      <w:marLeft w:val="0"/>
      <w:marRight w:val="0"/>
      <w:marTop w:val="0"/>
      <w:marBottom w:val="0"/>
      <w:divBdr>
        <w:top w:val="none" w:sz="0" w:space="0" w:color="auto"/>
        <w:left w:val="none" w:sz="0" w:space="0" w:color="auto"/>
        <w:bottom w:val="none" w:sz="0" w:space="0" w:color="auto"/>
        <w:right w:val="none" w:sz="0" w:space="0" w:color="auto"/>
      </w:divBdr>
    </w:div>
    <w:div w:id="1842235445">
      <w:bodyDiv w:val="1"/>
      <w:marLeft w:val="0"/>
      <w:marRight w:val="0"/>
      <w:marTop w:val="0"/>
      <w:marBottom w:val="0"/>
      <w:divBdr>
        <w:top w:val="none" w:sz="0" w:space="0" w:color="auto"/>
        <w:left w:val="none" w:sz="0" w:space="0" w:color="auto"/>
        <w:bottom w:val="none" w:sz="0" w:space="0" w:color="auto"/>
        <w:right w:val="none" w:sz="0" w:space="0" w:color="auto"/>
      </w:divBdr>
    </w:div>
    <w:div w:id="18913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16.148.79\wordtemps\wordtemps\Blank%20Letterhead%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D0D4-6020-4B03-B97E-A193EB0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2017.dot</Template>
  <TotalTime>41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G. Cofer</dc:creator>
  <cp:keywords/>
  <cp:lastModifiedBy>Benita G. Cofer</cp:lastModifiedBy>
  <cp:revision>8</cp:revision>
  <cp:lastPrinted>2018-02-26T14:47:00Z</cp:lastPrinted>
  <dcterms:created xsi:type="dcterms:W3CDTF">2018-02-22T15:59:00Z</dcterms:created>
  <dcterms:modified xsi:type="dcterms:W3CDTF">2018-02-26T14:48:00Z</dcterms:modified>
</cp:coreProperties>
</file>